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AF3" w:rsidRPr="00796C94" w:rsidRDefault="00796C94">
      <w:pPr>
        <w:rPr>
          <w:sz w:val="24"/>
          <w:szCs w:val="24"/>
        </w:rPr>
      </w:pPr>
      <w:r w:rsidRPr="00796C94">
        <w:rPr>
          <w:sz w:val="24"/>
          <w:szCs w:val="24"/>
        </w:rPr>
        <w:t xml:space="preserve">                                                Kentucky Association of Chiefs of Police</w:t>
      </w:r>
    </w:p>
    <w:p w:rsidR="00796C94" w:rsidRPr="00796C94" w:rsidRDefault="00796C94">
      <w:pPr>
        <w:rPr>
          <w:sz w:val="24"/>
          <w:szCs w:val="24"/>
        </w:rPr>
      </w:pPr>
      <w:r w:rsidRPr="00796C94">
        <w:rPr>
          <w:sz w:val="24"/>
          <w:szCs w:val="24"/>
        </w:rPr>
        <w:t xml:space="preserve">                             </w:t>
      </w:r>
      <w:r w:rsidR="001833F2">
        <w:rPr>
          <w:sz w:val="24"/>
          <w:szCs w:val="24"/>
        </w:rPr>
        <w:t xml:space="preserve">           </w:t>
      </w:r>
      <w:r w:rsidRPr="00796C94">
        <w:rPr>
          <w:sz w:val="24"/>
          <w:szCs w:val="24"/>
        </w:rPr>
        <w:t>Executive Board</w:t>
      </w:r>
      <w:r w:rsidR="001833F2">
        <w:rPr>
          <w:sz w:val="24"/>
          <w:szCs w:val="24"/>
        </w:rPr>
        <w:t>/General Membership</w:t>
      </w:r>
      <w:r w:rsidRPr="00796C94">
        <w:rPr>
          <w:sz w:val="24"/>
          <w:szCs w:val="24"/>
        </w:rPr>
        <w:t xml:space="preserve"> Meeting</w:t>
      </w:r>
    </w:p>
    <w:p w:rsidR="00796C94" w:rsidRPr="00796C94" w:rsidRDefault="00796C94">
      <w:pPr>
        <w:rPr>
          <w:sz w:val="24"/>
          <w:szCs w:val="24"/>
        </w:rPr>
      </w:pPr>
      <w:r w:rsidRPr="00796C94">
        <w:rPr>
          <w:sz w:val="24"/>
          <w:szCs w:val="24"/>
        </w:rPr>
        <w:t xml:space="preserve">                                    </w:t>
      </w:r>
      <w:r w:rsidR="001833F2">
        <w:rPr>
          <w:sz w:val="24"/>
          <w:szCs w:val="24"/>
        </w:rPr>
        <w:t xml:space="preserve">                               Jeffersontown</w:t>
      </w:r>
      <w:r w:rsidRPr="00796C94">
        <w:rPr>
          <w:sz w:val="24"/>
          <w:szCs w:val="24"/>
        </w:rPr>
        <w:t>, KY</w:t>
      </w:r>
    </w:p>
    <w:p w:rsidR="00796C94" w:rsidRPr="00796C94" w:rsidRDefault="00796C94">
      <w:pPr>
        <w:rPr>
          <w:sz w:val="24"/>
          <w:szCs w:val="24"/>
        </w:rPr>
      </w:pPr>
      <w:r w:rsidRPr="00796C94">
        <w:rPr>
          <w:sz w:val="24"/>
          <w:szCs w:val="24"/>
        </w:rPr>
        <w:t xml:space="preserve">                                        </w:t>
      </w:r>
      <w:r w:rsidR="001833F2">
        <w:rPr>
          <w:sz w:val="24"/>
          <w:szCs w:val="24"/>
        </w:rPr>
        <w:t xml:space="preserve">                           October 29</w:t>
      </w:r>
      <w:r w:rsidRPr="00796C94">
        <w:rPr>
          <w:sz w:val="24"/>
          <w:szCs w:val="24"/>
        </w:rPr>
        <w:t>, 2013</w:t>
      </w:r>
    </w:p>
    <w:p w:rsidR="00796C94" w:rsidRPr="00796C94" w:rsidRDefault="00796C94">
      <w:pPr>
        <w:rPr>
          <w:sz w:val="24"/>
          <w:szCs w:val="24"/>
        </w:rPr>
      </w:pPr>
    </w:p>
    <w:p w:rsidR="00796C94" w:rsidRDefault="00796C94">
      <w:pPr>
        <w:rPr>
          <w:sz w:val="24"/>
          <w:szCs w:val="24"/>
        </w:rPr>
      </w:pPr>
      <w:r w:rsidRPr="00796C94">
        <w:rPr>
          <w:sz w:val="24"/>
          <w:szCs w:val="24"/>
        </w:rPr>
        <w:t xml:space="preserve">                                                                             Minutes</w:t>
      </w:r>
    </w:p>
    <w:p w:rsidR="00E5104D" w:rsidRPr="00796C94" w:rsidRDefault="00E5104D">
      <w:pPr>
        <w:rPr>
          <w:sz w:val="24"/>
          <w:szCs w:val="24"/>
        </w:rPr>
      </w:pPr>
    </w:p>
    <w:p w:rsidR="004319C9" w:rsidRPr="00E5104D" w:rsidRDefault="00796C94" w:rsidP="004319C9">
      <w:pPr>
        <w:pStyle w:val="ListParagraph"/>
        <w:numPr>
          <w:ilvl w:val="0"/>
          <w:numId w:val="2"/>
        </w:numPr>
        <w:rPr>
          <w:sz w:val="24"/>
          <w:szCs w:val="24"/>
        </w:rPr>
      </w:pPr>
      <w:r w:rsidRPr="00E5104D">
        <w:rPr>
          <w:sz w:val="24"/>
          <w:szCs w:val="24"/>
        </w:rPr>
        <w:t xml:space="preserve">The meeting was called to order by President </w:t>
      </w:r>
      <w:r w:rsidR="001833F2" w:rsidRPr="00E5104D">
        <w:rPr>
          <w:sz w:val="24"/>
          <w:szCs w:val="24"/>
        </w:rPr>
        <w:t>Smoot</w:t>
      </w:r>
      <w:r w:rsidRPr="00E5104D">
        <w:rPr>
          <w:sz w:val="24"/>
          <w:szCs w:val="24"/>
        </w:rPr>
        <w:t>.</w:t>
      </w:r>
    </w:p>
    <w:p w:rsidR="004319C9" w:rsidRPr="00E5104D" w:rsidRDefault="00796C94" w:rsidP="004319C9">
      <w:pPr>
        <w:pStyle w:val="ListParagraph"/>
        <w:numPr>
          <w:ilvl w:val="0"/>
          <w:numId w:val="2"/>
        </w:numPr>
        <w:rPr>
          <w:sz w:val="24"/>
          <w:szCs w:val="24"/>
        </w:rPr>
      </w:pPr>
      <w:r w:rsidRPr="00E5104D">
        <w:rPr>
          <w:sz w:val="24"/>
          <w:szCs w:val="24"/>
        </w:rPr>
        <w:t>Roll call by Executive Director Pendergraff. A quorum was present to conduct business.</w:t>
      </w:r>
    </w:p>
    <w:p w:rsidR="004319C9" w:rsidRPr="00E5104D" w:rsidRDefault="009A009C" w:rsidP="004319C9">
      <w:pPr>
        <w:pStyle w:val="ListParagraph"/>
        <w:numPr>
          <w:ilvl w:val="0"/>
          <w:numId w:val="2"/>
        </w:numPr>
        <w:rPr>
          <w:sz w:val="24"/>
          <w:szCs w:val="24"/>
        </w:rPr>
      </w:pPr>
      <w:r w:rsidRPr="00E5104D">
        <w:rPr>
          <w:sz w:val="24"/>
          <w:szCs w:val="24"/>
        </w:rPr>
        <w:t xml:space="preserve">Approval of minutes from July 29, 2013, 2013 Executive Board Meeting and August 1, 2013 General Membership Meeting. Chief Melville noted the minutes did not include election of officers. </w:t>
      </w:r>
      <w:r w:rsidR="005E158D" w:rsidRPr="00E5104D">
        <w:rPr>
          <w:sz w:val="24"/>
          <w:szCs w:val="24"/>
        </w:rPr>
        <w:t>Director Razor</w:t>
      </w:r>
      <w:r w:rsidR="0062349B" w:rsidRPr="00E5104D">
        <w:rPr>
          <w:sz w:val="24"/>
          <w:szCs w:val="24"/>
        </w:rPr>
        <w:t xml:space="preserve"> made motion to approve </w:t>
      </w:r>
      <w:r w:rsidRPr="00E5104D">
        <w:rPr>
          <w:sz w:val="24"/>
          <w:szCs w:val="24"/>
        </w:rPr>
        <w:t>minutes to include election results.</w:t>
      </w:r>
      <w:r w:rsidR="0062349B" w:rsidRPr="00E5104D">
        <w:rPr>
          <w:sz w:val="24"/>
          <w:szCs w:val="24"/>
        </w:rPr>
        <w:t xml:space="preserve"> Chief </w:t>
      </w:r>
      <w:r w:rsidR="00CC0F5A" w:rsidRPr="00E5104D">
        <w:rPr>
          <w:sz w:val="24"/>
          <w:szCs w:val="24"/>
        </w:rPr>
        <w:t>Melville</w:t>
      </w:r>
      <w:r w:rsidR="0062349B" w:rsidRPr="00E5104D">
        <w:rPr>
          <w:sz w:val="24"/>
          <w:szCs w:val="24"/>
        </w:rPr>
        <w:t xml:space="preserve"> seconded</w:t>
      </w:r>
      <w:r w:rsidRPr="00E5104D">
        <w:rPr>
          <w:sz w:val="24"/>
          <w:szCs w:val="24"/>
        </w:rPr>
        <w:t xml:space="preserve"> the motion</w:t>
      </w:r>
      <w:r w:rsidR="0062349B" w:rsidRPr="00E5104D">
        <w:rPr>
          <w:sz w:val="24"/>
          <w:szCs w:val="24"/>
        </w:rPr>
        <w:t>.</w:t>
      </w:r>
      <w:r w:rsidRPr="00E5104D">
        <w:rPr>
          <w:sz w:val="24"/>
          <w:szCs w:val="24"/>
        </w:rPr>
        <w:t xml:space="preserve"> </w:t>
      </w:r>
      <w:r w:rsidRPr="00E5104D">
        <w:rPr>
          <w:sz w:val="24"/>
          <w:szCs w:val="24"/>
          <w:u w:val="single"/>
        </w:rPr>
        <w:t>Motion was approved</w:t>
      </w:r>
      <w:r w:rsidRPr="00E5104D">
        <w:rPr>
          <w:sz w:val="24"/>
          <w:szCs w:val="24"/>
        </w:rPr>
        <w:t>.</w:t>
      </w:r>
      <w:r w:rsidR="0062349B" w:rsidRPr="00E5104D">
        <w:rPr>
          <w:sz w:val="24"/>
          <w:szCs w:val="24"/>
        </w:rPr>
        <w:t xml:space="preserve"> </w:t>
      </w:r>
    </w:p>
    <w:p w:rsidR="004319C9" w:rsidRPr="00E5104D" w:rsidRDefault="004319C9" w:rsidP="004319C9">
      <w:pPr>
        <w:pStyle w:val="ListParagraph"/>
        <w:numPr>
          <w:ilvl w:val="0"/>
          <w:numId w:val="2"/>
        </w:numPr>
        <w:rPr>
          <w:sz w:val="24"/>
          <w:szCs w:val="24"/>
        </w:rPr>
      </w:pPr>
      <w:r w:rsidRPr="00E5104D">
        <w:rPr>
          <w:sz w:val="24"/>
          <w:szCs w:val="24"/>
        </w:rPr>
        <w:t>President’s Report - President Smoot introduced Chief Turner as new representative for North Region.</w:t>
      </w:r>
    </w:p>
    <w:p w:rsidR="0062349B" w:rsidRDefault="0062349B" w:rsidP="0062349B">
      <w:pPr>
        <w:pStyle w:val="ListParagraph"/>
        <w:numPr>
          <w:ilvl w:val="0"/>
          <w:numId w:val="2"/>
        </w:numPr>
        <w:rPr>
          <w:sz w:val="24"/>
          <w:szCs w:val="24"/>
        </w:rPr>
      </w:pPr>
      <w:r w:rsidRPr="00CC0F5A">
        <w:rPr>
          <w:sz w:val="24"/>
          <w:szCs w:val="24"/>
        </w:rPr>
        <w:t xml:space="preserve">Treasurer Report </w:t>
      </w:r>
      <w:r w:rsidR="00A36943" w:rsidRPr="00CC0F5A">
        <w:rPr>
          <w:sz w:val="24"/>
          <w:szCs w:val="24"/>
        </w:rPr>
        <w:t xml:space="preserve">and financial report </w:t>
      </w:r>
      <w:r w:rsidRPr="00CC0F5A">
        <w:rPr>
          <w:sz w:val="24"/>
          <w:szCs w:val="24"/>
        </w:rPr>
        <w:t xml:space="preserve">made by Treasurer Birdwhistell. </w:t>
      </w:r>
      <w:r w:rsidR="005E158D" w:rsidRPr="00CC0F5A">
        <w:rPr>
          <w:sz w:val="24"/>
          <w:szCs w:val="24"/>
        </w:rPr>
        <w:t xml:space="preserve">Distributed budget for 2013/2014 for review. </w:t>
      </w:r>
      <w:r w:rsidRPr="00CC0F5A">
        <w:rPr>
          <w:sz w:val="24"/>
          <w:szCs w:val="24"/>
        </w:rPr>
        <w:t xml:space="preserve">He reported all bills paid. </w:t>
      </w:r>
      <w:r w:rsidR="00E90FB5" w:rsidRPr="00CC0F5A">
        <w:rPr>
          <w:sz w:val="24"/>
          <w:szCs w:val="24"/>
        </w:rPr>
        <w:t xml:space="preserve"> President </w:t>
      </w:r>
      <w:r w:rsidR="00CC0F5A">
        <w:rPr>
          <w:sz w:val="24"/>
          <w:szCs w:val="24"/>
        </w:rPr>
        <w:t>Smoot</w:t>
      </w:r>
      <w:r w:rsidR="00E90FB5" w:rsidRPr="00CC0F5A">
        <w:rPr>
          <w:sz w:val="24"/>
          <w:szCs w:val="24"/>
        </w:rPr>
        <w:t xml:space="preserve"> accepted the report.</w:t>
      </w:r>
    </w:p>
    <w:p w:rsidR="000F56FA" w:rsidRPr="004319C9" w:rsidRDefault="000F56FA" w:rsidP="004319C9">
      <w:pPr>
        <w:rPr>
          <w:sz w:val="24"/>
          <w:szCs w:val="24"/>
        </w:rPr>
      </w:pPr>
    </w:p>
    <w:p w:rsidR="000F56FA" w:rsidRPr="00E5104D" w:rsidRDefault="00026246" w:rsidP="000F56FA">
      <w:pPr>
        <w:pStyle w:val="ListParagraph"/>
        <w:numPr>
          <w:ilvl w:val="0"/>
          <w:numId w:val="2"/>
        </w:numPr>
        <w:rPr>
          <w:sz w:val="24"/>
          <w:szCs w:val="24"/>
        </w:rPr>
      </w:pPr>
      <w:r w:rsidRPr="00E5104D">
        <w:rPr>
          <w:b/>
          <w:sz w:val="24"/>
          <w:szCs w:val="24"/>
        </w:rPr>
        <w:t>Regional Reports</w:t>
      </w:r>
    </w:p>
    <w:p w:rsidR="003B5D37" w:rsidRDefault="00026246" w:rsidP="00026246">
      <w:pPr>
        <w:pStyle w:val="ListParagraph"/>
        <w:ind w:left="900"/>
        <w:rPr>
          <w:sz w:val="24"/>
          <w:szCs w:val="24"/>
        </w:rPr>
      </w:pPr>
      <w:r>
        <w:rPr>
          <w:sz w:val="24"/>
          <w:szCs w:val="24"/>
        </w:rPr>
        <w:t xml:space="preserve">Northwest – Colonel Robison </w:t>
      </w:r>
      <w:r w:rsidR="00807860">
        <w:rPr>
          <w:sz w:val="24"/>
          <w:szCs w:val="24"/>
        </w:rPr>
        <w:t>advised</w:t>
      </w:r>
      <w:r>
        <w:rPr>
          <w:sz w:val="24"/>
          <w:szCs w:val="24"/>
        </w:rPr>
        <w:t xml:space="preserve"> a meeting was held on October 11, 2013. KRS 15.520 was discussed. Those present had differing opinions on the present KRS and any changes. </w:t>
      </w:r>
      <w:r w:rsidR="003B5D37">
        <w:rPr>
          <w:sz w:val="24"/>
          <w:szCs w:val="24"/>
        </w:rPr>
        <w:t>Louisville Metro’s</w:t>
      </w:r>
      <w:r>
        <w:rPr>
          <w:sz w:val="24"/>
          <w:szCs w:val="24"/>
        </w:rPr>
        <w:t xml:space="preserve"> </w:t>
      </w:r>
      <w:r w:rsidR="003B5D37">
        <w:rPr>
          <w:sz w:val="24"/>
          <w:szCs w:val="24"/>
        </w:rPr>
        <w:t xml:space="preserve">draft policy regarding </w:t>
      </w:r>
      <w:r>
        <w:rPr>
          <w:sz w:val="24"/>
          <w:szCs w:val="24"/>
        </w:rPr>
        <w:t>Brady</w:t>
      </w:r>
      <w:r w:rsidR="003B5D37">
        <w:rPr>
          <w:sz w:val="24"/>
          <w:szCs w:val="24"/>
        </w:rPr>
        <w:t xml:space="preserve"> requirements was also discussed. The general feeling was that Brady would become an issue in the area.</w:t>
      </w:r>
    </w:p>
    <w:p w:rsidR="004319C9" w:rsidRDefault="004319C9" w:rsidP="004319C9">
      <w:pPr>
        <w:rPr>
          <w:b/>
          <w:sz w:val="24"/>
          <w:szCs w:val="24"/>
        </w:rPr>
      </w:pPr>
    </w:p>
    <w:p w:rsidR="003B5D37" w:rsidRPr="004319C9" w:rsidRDefault="003B5D37" w:rsidP="004319C9">
      <w:pPr>
        <w:pStyle w:val="ListParagraph"/>
        <w:numPr>
          <w:ilvl w:val="0"/>
          <w:numId w:val="2"/>
        </w:numPr>
        <w:rPr>
          <w:sz w:val="24"/>
          <w:szCs w:val="24"/>
        </w:rPr>
      </w:pPr>
      <w:r w:rsidRPr="004319C9">
        <w:rPr>
          <w:b/>
          <w:sz w:val="24"/>
          <w:szCs w:val="24"/>
        </w:rPr>
        <w:t>Section Reports</w:t>
      </w:r>
    </w:p>
    <w:p w:rsidR="003B5D37" w:rsidRDefault="003B5D37" w:rsidP="00807860">
      <w:pPr>
        <w:pStyle w:val="ListParagraph"/>
        <w:ind w:left="900"/>
        <w:rPr>
          <w:sz w:val="24"/>
          <w:szCs w:val="24"/>
        </w:rPr>
      </w:pPr>
      <w:r>
        <w:rPr>
          <w:sz w:val="24"/>
          <w:szCs w:val="24"/>
        </w:rPr>
        <w:t xml:space="preserve">Federal Agencies- Agent Sims </w:t>
      </w:r>
      <w:r w:rsidR="00807860">
        <w:rPr>
          <w:sz w:val="24"/>
          <w:szCs w:val="24"/>
        </w:rPr>
        <w:t xml:space="preserve">advised there is a </w:t>
      </w:r>
      <w:r>
        <w:rPr>
          <w:sz w:val="24"/>
          <w:szCs w:val="24"/>
        </w:rPr>
        <w:t xml:space="preserve">Civil Rights </w:t>
      </w:r>
      <w:r w:rsidR="00807860">
        <w:rPr>
          <w:sz w:val="24"/>
          <w:szCs w:val="24"/>
        </w:rPr>
        <w:t>training class</w:t>
      </w:r>
      <w:r>
        <w:rPr>
          <w:sz w:val="24"/>
          <w:szCs w:val="24"/>
        </w:rPr>
        <w:t xml:space="preserve"> in Prestonburg, KY on November 20, 2013.</w:t>
      </w:r>
    </w:p>
    <w:p w:rsidR="000F56FA" w:rsidRDefault="000F56FA" w:rsidP="00807860">
      <w:pPr>
        <w:pStyle w:val="ListParagraph"/>
        <w:ind w:left="900"/>
        <w:rPr>
          <w:sz w:val="24"/>
          <w:szCs w:val="24"/>
        </w:rPr>
      </w:pPr>
    </w:p>
    <w:p w:rsidR="00026246" w:rsidRPr="006B380E" w:rsidRDefault="006B380E" w:rsidP="003B5D37">
      <w:pPr>
        <w:pStyle w:val="ListParagraph"/>
        <w:numPr>
          <w:ilvl w:val="0"/>
          <w:numId w:val="2"/>
        </w:numPr>
        <w:rPr>
          <w:sz w:val="24"/>
          <w:szCs w:val="24"/>
        </w:rPr>
      </w:pPr>
      <w:r>
        <w:rPr>
          <w:b/>
          <w:sz w:val="24"/>
          <w:szCs w:val="24"/>
        </w:rPr>
        <w:t>Committee Reports</w:t>
      </w:r>
    </w:p>
    <w:p w:rsidR="003B5D37" w:rsidRDefault="003B5D37" w:rsidP="003B5D37">
      <w:pPr>
        <w:pStyle w:val="ListParagraph"/>
        <w:ind w:left="900"/>
        <w:rPr>
          <w:sz w:val="24"/>
          <w:szCs w:val="24"/>
        </w:rPr>
      </w:pPr>
      <w:r>
        <w:rPr>
          <w:sz w:val="24"/>
          <w:szCs w:val="24"/>
        </w:rPr>
        <w:t xml:space="preserve">Legislative – President </w:t>
      </w:r>
      <w:r w:rsidR="00807860">
        <w:rPr>
          <w:sz w:val="24"/>
          <w:szCs w:val="24"/>
        </w:rPr>
        <w:t xml:space="preserve">Smoot </w:t>
      </w:r>
      <w:r>
        <w:rPr>
          <w:sz w:val="24"/>
          <w:szCs w:val="24"/>
        </w:rPr>
        <w:t>advised there would be a major push for medical marijuana this session. There will also be a bill related to Heroin this session.</w:t>
      </w:r>
    </w:p>
    <w:p w:rsidR="00641522" w:rsidRDefault="00641522" w:rsidP="003B5D37">
      <w:pPr>
        <w:pStyle w:val="ListParagraph"/>
        <w:ind w:left="900"/>
        <w:rPr>
          <w:sz w:val="24"/>
          <w:szCs w:val="24"/>
        </w:rPr>
      </w:pPr>
      <w:r>
        <w:rPr>
          <w:sz w:val="24"/>
          <w:szCs w:val="24"/>
        </w:rPr>
        <w:t xml:space="preserve">Chief Sanders reported on meeting he attended where pension changes were being proposed to prevent “spiking”. A major concern was the proposed 10% over previous year’s income. Not known is how salary increases and overtime associated with an officer receiving a large amount of overtime due to working on a taskforce. Chief Sanders will be involved in a future meeting where “spiking” will be discussed. He will keep members apprised. </w:t>
      </w:r>
    </w:p>
    <w:p w:rsidR="000F56FA" w:rsidRDefault="000F56FA" w:rsidP="003B5D37">
      <w:pPr>
        <w:pStyle w:val="ListParagraph"/>
        <w:ind w:left="900"/>
        <w:rPr>
          <w:sz w:val="24"/>
          <w:szCs w:val="24"/>
        </w:rPr>
      </w:pPr>
    </w:p>
    <w:p w:rsidR="000F56FA" w:rsidRDefault="000F56FA" w:rsidP="003B5D37">
      <w:pPr>
        <w:pStyle w:val="ListParagraph"/>
        <w:ind w:left="900"/>
        <w:rPr>
          <w:sz w:val="24"/>
          <w:szCs w:val="24"/>
        </w:rPr>
      </w:pPr>
      <w:r>
        <w:rPr>
          <w:sz w:val="24"/>
          <w:szCs w:val="24"/>
        </w:rPr>
        <w:t xml:space="preserve">Publications and Technology – Executive Director Pendergraff advised the KACP website had been hacked again. It is believed the hackers are hacking the website through the </w:t>
      </w:r>
      <w:r w:rsidR="00591CF1">
        <w:rPr>
          <w:sz w:val="24"/>
          <w:szCs w:val="24"/>
        </w:rPr>
        <w:t>member’s</w:t>
      </w:r>
      <w:r>
        <w:rPr>
          <w:sz w:val="24"/>
          <w:szCs w:val="24"/>
        </w:rPr>
        <w:t xml:space="preserve"> only section. Pendergraff asked that he be authorized to purchase software to upgrade members only section. A motion was made to allow </w:t>
      </w:r>
      <w:r>
        <w:rPr>
          <w:sz w:val="24"/>
          <w:szCs w:val="24"/>
        </w:rPr>
        <w:lastRenderedPageBreak/>
        <w:t xml:space="preserve">Pendergraff to purchase needed software by Colonel Robison and seconded by Chief Cline. </w:t>
      </w:r>
      <w:r>
        <w:rPr>
          <w:sz w:val="24"/>
          <w:szCs w:val="24"/>
          <w:u w:val="single"/>
        </w:rPr>
        <w:t>The motion was approved</w:t>
      </w:r>
      <w:r>
        <w:rPr>
          <w:sz w:val="24"/>
          <w:szCs w:val="24"/>
        </w:rPr>
        <w:t>.</w:t>
      </w:r>
    </w:p>
    <w:p w:rsidR="000F56FA" w:rsidRPr="000F56FA" w:rsidRDefault="000F56FA" w:rsidP="003B5D37">
      <w:pPr>
        <w:pStyle w:val="ListParagraph"/>
        <w:ind w:left="900"/>
        <w:rPr>
          <w:sz w:val="24"/>
          <w:szCs w:val="24"/>
        </w:rPr>
      </w:pPr>
    </w:p>
    <w:p w:rsidR="009A009C" w:rsidRDefault="00564743" w:rsidP="00564743">
      <w:pPr>
        <w:pStyle w:val="ListParagraph"/>
        <w:ind w:left="900"/>
        <w:rPr>
          <w:sz w:val="24"/>
          <w:szCs w:val="24"/>
        </w:rPr>
      </w:pPr>
      <w:r w:rsidRPr="00807860">
        <w:rPr>
          <w:sz w:val="24"/>
          <w:szCs w:val="24"/>
        </w:rPr>
        <w:t>Professional Standards-</w:t>
      </w:r>
      <w:r>
        <w:rPr>
          <w:sz w:val="24"/>
          <w:szCs w:val="24"/>
        </w:rPr>
        <w:t xml:space="preserve"> Chief Butler </w:t>
      </w:r>
      <w:r w:rsidR="006B380E">
        <w:rPr>
          <w:sz w:val="24"/>
          <w:szCs w:val="24"/>
        </w:rPr>
        <w:t xml:space="preserve">explained changes he felt necessary to the Accreditation Program. Chief Butler recommended an increase in the Fee Structure. A motion was made by </w:t>
      </w:r>
      <w:r w:rsidR="009A009C">
        <w:rPr>
          <w:sz w:val="24"/>
          <w:szCs w:val="24"/>
        </w:rPr>
        <w:t xml:space="preserve">Chief Crider and seconded by Chief Langston to approve fee increases beginning December 1, 2013. </w:t>
      </w:r>
      <w:r w:rsidR="009A009C" w:rsidRPr="009A009C">
        <w:rPr>
          <w:sz w:val="24"/>
          <w:szCs w:val="24"/>
          <w:u w:val="single"/>
        </w:rPr>
        <w:t>The motion was approved</w:t>
      </w:r>
      <w:r w:rsidR="009A009C">
        <w:rPr>
          <w:sz w:val="24"/>
          <w:szCs w:val="24"/>
        </w:rPr>
        <w:t>. Anyone needing information regarding fee increases can contact Chief Butler.</w:t>
      </w:r>
    </w:p>
    <w:p w:rsidR="009A009C" w:rsidRDefault="009A009C" w:rsidP="00564743">
      <w:pPr>
        <w:pStyle w:val="ListParagraph"/>
        <w:ind w:left="900"/>
        <w:rPr>
          <w:sz w:val="24"/>
          <w:szCs w:val="24"/>
        </w:rPr>
      </w:pPr>
      <w:r>
        <w:rPr>
          <w:sz w:val="24"/>
          <w:szCs w:val="24"/>
        </w:rPr>
        <w:t xml:space="preserve">Chief Butler recommended changes in the Reaccreditation Guidelines. </w:t>
      </w:r>
      <w:r w:rsidR="00F75C9D">
        <w:rPr>
          <w:sz w:val="24"/>
          <w:szCs w:val="24"/>
        </w:rPr>
        <w:t>Under guidelines recommended by Chief Butler a department would remain certified for a period of five years. The agency would be required to verify that it still meets all applicable standards during the five year period through an abbreviated inspection, at no additional cost to the agency. This inspection would be conducted between the second and fourth year of the initial accreditation. Such inspection would only be conducted after prior notification to the agency. Standards adopted or modified after an agency is accredited must be met upon periodic inspection or reaccreditation, whichever comes first after the initial accreditation.</w:t>
      </w:r>
      <w:r w:rsidR="000F56FA">
        <w:rPr>
          <w:sz w:val="24"/>
          <w:szCs w:val="24"/>
        </w:rPr>
        <w:t xml:space="preserve"> A motion was made by Chief Grider and seconded by Chief Cline to accept Chief Butler’s recommendation. </w:t>
      </w:r>
      <w:r w:rsidR="000F56FA">
        <w:rPr>
          <w:sz w:val="24"/>
          <w:szCs w:val="24"/>
          <w:u w:val="single"/>
        </w:rPr>
        <w:t>The motion was approved</w:t>
      </w:r>
      <w:r w:rsidR="000F56FA">
        <w:rPr>
          <w:sz w:val="24"/>
          <w:szCs w:val="24"/>
        </w:rPr>
        <w:t>.</w:t>
      </w:r>
      <w:r w:rsidR="00F75C9D">
        <w:rPr>
          <w:sz w:val="24"/>
          <w:szCs w:val="24"/>
        </w:rPr>
        <w:t xml:space="preserve"> </w:t>
      </w:r>
    </w:p>
    <w:p w:rsidR="004319C9" w:rsidRDefault="004319C9" w:rsidP="00564743">
      <w:pPr>
        <w:pStyle w:val="ListParagraph"/>
        <w:ind w:left="900"/>
        <w:rPr>
          <w:sz w:val="24"/>
          <w:szCs w:val="24"/>
        </w:rPr>
      </w:pPr>
    </w:p>
    <w:p w:rsidR="004319C9" w:rsidRDefault="00A82D90" w:rsidP="00564743">
      <w:pPr>
        <w:pStyle w:val="ListParagraph"/>
        <w:ind w:left="900"/>
        <w:rPr>
          <w:sz w:val="24"/>
          <w:szCs w:val="24"/>
        </w:rPr>
      </w:pPr>
      <w:r>
        <w:rPr>
          <w:sz w:val="24"/>
          <w:szCs w:val="24"/>
        </w:rPr>
        <w:t>Training and Education – Chief Melville advised a study was in progress to determine the best policy for storage of drugs from drug drop boxes.</w:t>
      </w:r>
    </w:p>
    <w:p w:rsidR="00A82D90" w:rsidRDefault="000F4AB8" w:rsidP="00564743">
      <w:pPr>
        <w:pStyle w:val="ListParagraph"/>
        <w:ind w:left="900"/>
        <w:rPr>
          <w:sz w:val="24"/>
          <w:szCs w:val="24"/>
        </w:rPr>
      </w:pPr>
      <w:r>
        <w:rPr>
          <w:sz w:val="24"/>
          <w:szCs w:val="24"/>
        </w:rPr>
        <w:t>Chief Melville also advised a study is being conducted regarding PTSD related to police officers.</w:t>
      </w:r>
    </w:p>
    <w:p w:rsidR="000F4AB8" w:rsidRDefault="000F4AB8" w:rsidP="00564743">
      <w:pPr>
        <w:pStyle w:val="ListParagraph"/>
        <w:ind w:left="900"/>
        <w:rPr>
          <w:sz w:val="24"/>
          <w:szCs w:val="24"/>
        </w:rPr>
      </w:pPr>
      <w:r>
        <w:rPr>
          <w:sz w:val="24"/>
          <w:szCs w:val="24"/>
        </w:rPr>
        <w:t xml:space="preserve">Chief Melville reported TRIS went live on 10.28/13. During the first four hours 1,200 requests were made. </w:t>
      </w:r>
    </w:p>
    <w:p w:rsidR="000F4AB8" w:rsidRDefault="000F4AB8" w:rsidP="00564743">
      <w:pPr>
        <w:pStyle w:val="ListParagraph"/>
        <w:ind w:left="900"/>
        <w:rPr>
          <w:sz w:val="24"/>
          <w:szCs w:val="24"/>
        </w:rPr>
      </w:pPr>
      <w:r>
        <w:rPr>
          <w:sz w:val="24"/>
          <w:szCs w:val="24"/>
        </w:rPr>
        <w:t xml:space="preserve">Chief Melville reported DOCJT </w:t>
      </w:r>
      <w:r w:rsidR="00BE6304">
        <w:rPr>
          <w:sz w:val="24"/>
          <w:szCs w:val="24"/>
        </w:rPr>
        <w:t>has undergone an on-site by AECET</w:t>
      </w:r>
      <w:r>
        <w:rPr>
          <w:sz w:val="24"/>
          <w:szCs w:val="24"/>
        </w:rPr>
        <w:t>. DOCJT w</w:t>
      </w:r>
      <w:r w:rsidR="00BE6304">
        <w:rPr>
          <w:sz w:val="24"/>
          <w:szCs w:val="24"/>
        </w:rPr>
        <w:t>aiting to find out if the on-site was successful. If so DOCJT will</w:t>
      </w:r>
      <w:r>
        <w:rPr>
          <w:sz w:val="24"/>
          <w:szCs w:val="24"/>
        </w:rPr>
        <w:t xml:space="preserve"> be the first law enforcement agency to be accredited through A</w:t>
      </w:r>
      <w:r w:rsidR="00BE6304">
        <w:rPr>
          <w:sz w:val="24"/>
          <w:szCs w:val="24"/>
        </w:rPr>
        <w:t>E</w:t>
      </w:r>
      <w:r>
        <w:rPr>
          <w:sz w:val="24"/>
          <w:szCs w:val="24"/>
        </w:rPr>
        <w:t>CET.</w:t>
      </w:r>
    </w:p>
    <w:p w:rsidR="00A34095" w:rsidRDefault="00A34095" w:rsidP="00564743">
      <w:pPr>
        <w:pStyle w:val="ListParagraph"/>
        <w:ind w:left="900"/>
        <w:rPr>
          <w:sz w:val="24"/>
          <w:szCs w:val="24"/>
        </w:rPr>
      </w:pPr>
      <w:r>
        <w:rPr>
          <w:sz w:val="24"/>
          <w:szCs w:val="24"/>
        </w:rPr>
        <w:t>Brett Hightower advised a Brady/Giglio training class would be held Lexington at the U.S. Attorney’s Eastern District Office on 12/3/13. It is a three hour class.</w:t>
      </w:r>
    </w:p>
    <w:p w:rsidR="00A34095" w:rsidRDefault="00A34095" w:rsidP="00564743">
      <w:pPr>
        <w:pStyle w:val="ListParagraph"/>
        <w:ind w:left="900"/>
        <w:rPr>
          <w:sz w:val="24"/>
          <w:szCs w:val="24"/>
        </w:rPr>
      </w:pPr>
    </w:p>
    <w:p w:rsidR="00A34095" w:rsidRDefault="00A34095" w:rsidP="00564743">
      <w:pPr>
        <w:pStyle w:val="ListParagraph"/>
        <w:ind w:left="900"/>
        <w:rPr>
          <w:sz w:val="24"/>
          <w:szCs w:val="24"/>
        </w:rPr>
      </w:pPr>
      <w:r>
        <w:rPr>
          <w:sz w:val="24"/>
          <w:szCs w:val="24"/>
        </w:rPr>
        <w:t>Finance &amp; Audit – Chief Birdwhistell gave an update on IRS audit of KACP</w:t>
      </w:r>
      <w:r w:rsidR="00BE6304">
        <w:rPr>
          <w:sz w:val="24"/>
          <w:szCs w:val="24"/>
        </w:rPr>
        <w:t xml:space="preserve">. Finance Committee reviewing possibility of </w:t>
      </w:r>
      <w:r w:rsidR="00311B96">
        <w:rPr>
          <w:sz w:val="24"/>
          <w:szCs w:val="24"/>
        </w:rPr>
        <w:t xml:space="preserve">KACP </w:t>
      </w:r>
      <w:r w:rsidR="00BE6304">
        <w:rPr>
          <w:sz w:val="24"/>
          <w:szCs w:val="24"/>
        </w:rPr>
        <w:t>accepting payment by credit cards</w:t>
      </w:r>
      <w:r w:rsidR="00311B96">
        <w:rPr>
          <w:sz w:val="24"/>
          <w:szCs w:val="24"/>
        </w:rPr>
        <w:t>.</w:t>
      </w:r>
    </w:p>
    <w:p w:rsidR="00311B96" w:rsidRDefault="00311B96" w:rsidP="00564743">
      <w:pPr>
        <w:pStyle w:val="ListParagraph"/>
        <w:ind w:left="900"/>
        <w:rPr>
          <w:sz w:val="24"/>
          <w:szCs w:val="24"/>
        </w:rPr>
      </w:pPr>
    </w:p>
    <w:p w:rsidR="00311B96" w:rsidRDefault="00311B96" w:rsidP="00564743">
      <w:pPr>
        <w:pStyle w:val="ListParagraph"/>
        <w:ind w:left="900"/>
        <w:rPr>
          <w:sz w:val="24"/>
          <w:szCs w:val="24"/>
        </w:rPr>
      </w:pPr>
      <w:r>
        <w:rPr>
          <w:sz w:val="24"/>
          <w:szCs w:val="24"/>
        </w:rPr>
        <w:t>2014 Conference Report – Chief Sanders advised things were progressing. Conference will be held in Jeffersontown July 27-31, 2014.</w:t>
      </w:r>
    </w:p>
    <w:p w:rsidR="00311B96" w:rsidRDefault="00311B96" w:rsidP="00564743">
      <w:pPr>
        <w:pStyle w:val="ListParagraph"/>
        <w:ind w:left="900"/>
        <w:rPr>
          <w:sz w:val="24"/>
          <w:szCs w:val="24"/>
        </w:rPr>
      </w:pPr>
    </w:p>
    <w:p w:rsidR="00311B96" w:rsidRDefault="00311B96" w:rsidP="00564743">
      <w:pPr>
        <w:pStyle w:val="ListParagraph"/>
        <w:ind w:left="900"/>
        <w:rPr>
          <w:sz w:val="24"/>
          <w:szCs w:val="24"/>
        </w:rPr>
      </w:pPr>
      <w:r>
        <w:rPr>
          <w:sz w:val="24"/>
          <w:szCs w:val="24"/>
        </w:rPr>
        <w:t xml:space="preserve">Special Olympics – Chief Sanders advised receiving a letter from Special Olympics asking for a donation. Motion made by Chief Redman to donate $1,000.00 and seconded by Colonel Robison. </w:t>
      </w:r>
      <w:r>
        <w:rPr>
          <w:sz w:val="24"/>
          <w:szCs w:val="24"/>
          <w:u w:val="single"/>
        </w:rPr>
        <w:t xml:space="preserve">The </w:t>
      </w:r>
      <w:r w:rsidRPr="00311B96">
        <w:rPr>
          <w:sz w:val="24"/>
          <w:szCs w:val="24"/>
          <w:u w:val="single"/>
        </w:rPr>
        <w:t>motion was approved.</w:t>
      </w:r>
    </w:p>
    <w:p w:rsidR="00311B96" w:rsidRDefault="00311B96" w:rsidP="00564743">
      <w:pPr>
        <w:pStyle w:val="ListParagraph"/>
        <w:ind w:left="900"/>
        <w:rPr>
          <w:sz w:val="24"/>
          <w:szCs w:val="24"/>
        </w:rPr>
      </w:pPr>
    </w:p>
    <w:p w:rsidR="00DA25AE" w:rsidRDefault="00311B96" w:rsidP="00564743">
      <w:pPr>
        <w:pStyle w:val="ListParagraph"/>
        <w:ind w:left="900"/>
        <w:rPr>
          <w:sz w:val="24"/>
          <w:szCs w:val="24"/>
        </w:rPr>
      </w:pPr>
      <w:r>
        <w:rPr>
          <w:sz w:val="24"/>
          <w:szCs w:val="24"/>
        </w:rPr>
        <w:t xml:space="preserve">LEL Update – LEL Steve Wright reported vehicle fatalities down from last year. </w:t>
      </w:r>
      <w:r w:rsidR="006832DB">
        <w:rPr>
          <w:sz w:val="24"/>
          <w:szCs w:val="24"/>
        </w:rPr>
        <w:t>Drive Sober Campaign December 13, 2013 thru January 1, 2014.</w:t>
      </w:r>
    </w:p>
    <w:p w:rsidR="00DA25AE" w:rsidRDefault="00DA25AE" w:rsidP="00564743">
      <w:pPr>
        <w:pStyle w:val="ListParagraph"/>
        <w:ind w:left="900"/>
        <w:rPr>
          <w:sz w:val="24"/>
          <w:szCs w:val="24"/>
        </w:rPr>
      </w:pPr>
    </w:p>
    <w:p w:rsidR="00311B96" w:rsidRDefault="00DA25AE" w:rsidP="00564743">
      <w:pPr>
        <w:pStyle w:val="ListParagraph"/>
        <w:ind w:left="900"/>
        <w:rPr>
          <w:sz w:val="24"/>
          <w:szCs w:val="24"/>
        </w:rPr>
      </w:pPr>
      <w:r>
        <w:rPr>
          <w:sz w:val="24"/>
          <w:szCs w:val="24"/>
        </w:rPr>
        <w:t>KLEC Update – Chief Cline reported Leslie Gannon is new Executive Director for KLEC beginning November 4, 2013.</w:t>
      </w:r>
      <w:r w:rsidR="00311B96">
        <w:rPr>
          <w:sz w:val="24"/>
          <w:szCs w:val="24"/>
        </w:rPr>
        <w:t xml:space="preserve"> </w:t>
      </w:r>
    </w:p>
    <w:p w:rsidR="00564743" w:rsidRPr="00311B96" w:rsidRDefault="009A009C" w:rsidP="00564743">
      <w:pPr>
        <w:pStyle w:val="ListParagraph"/>
        <w:ind w:left="900"/>
        <w:rPr>
          <w:sz w:val="24"/>
          <w:szCs w:val="24"/>
          <w:u w:val="single"/>
        </w:rPr>
      </w:pPr>
      <w:r w:rsidRPr="00311B96">
        <w:rPr>
          <w:sz w:val="24"/>
          <w:szCs w:val="24"/>
          <w:u w:val="single"/>
        </w:rPr>
        <w:t xml:space="preserve"> </w:t>
      </w:r>
    </w:p>
    <w:p w:rsidR="00AF4BE5" w:rsidRPr="006832DB" w:rsidRDefault="000C5B96" w:rsidP="000C5B96">
      <w:pPr>
        <w:pStyle w:val="ListParagraph"/>
        <w:numPr>
          <w:ilvl w:val="0"/>
          <w:numId w:val="2"/>
        </w:numPr>
        <w:tabs>
          <w:tab w:val="left" w:pos="900"/>
        </w:tabs>
        <w:rPr>
          <w:b/>
          <w:sz w:val="24"/>
          <w:szCs w:val="24"/>
        </w:rPr>
      </w:pPr>
      <w:r w:rsidRPr="006832DB">
        <w:rPr>
          <w:b/>
          <w:sz w:val="24"/>
          <w:szCs w:val="24"/>
        </w:rPr>
        <w:t>Executive Directors Report</w:t>
      </w:r>
      <w:r w:rsidR="00DA25AE" w:rsidRPr="006832DB">
        <w:rPr>
          <w:b/>
          <w:sz w:val="24"/>
          <w:szCs w:val="24"/>
        </w:rPr>
        <w:t xml:space="preserve"> -</w:t>
      </w:r>
      <w:r w:rsidRPr="006832DB">
        <w:rPr>
          <w:b/>
          <w:sz w:val="24"/>
          <w:szCs w:val="24"/>
        </w:rPr>
        <w:t xml:space="preserve"> </w:t>
      </w:r>
      <w:r w:rsidRPr="006832DB">
        <w:rPr>
          <w:sz w:val="24"/>
          <w:szCs w:val="24"/>
        </w:rPr>
        <w:t>Director Pendergraff</w:t>
      </w:r>
      <w:r w:rsidR="006832DB">
        <w:rPr>
          <w:b/>
          <w:sz w:val="24"/>
          <w:szCs w:val="24"/>
        </w:rPr>
        <w:t xml:space="preserve"> </w:t>
      </w:r>
      <w:r w:rsidR="00ED6782">
        <w:rPr>
          <w:sz w:val="24"/>
          <w:szCs w:val="24"/>
        </w:rPr>
        <w:t>asked that articles members submit articles to him for the KACP Newsletter. Pendergraff attended meeting regarding constables. A future meeting is planned to further discuss the role of constables.</w:t>
      </w:r>
      <w:r w:rsidR="00DA25AE" w:rsidRPr="006832DB">
        <w:rPr>
          <w:b/>
          <w:sz w:val="24"/>
          <w:szCs w:val="24"/>
        </w:rPr>
        <w:t xml:space="preserve"> </w:t>
      </w:r>
      <w:r w:rsidR="00AF4BE5" w:rsidRPr="006832DB">
        <w:rPr>
          <w:b/>
          <w:sz w:val="24"/>
          <w:szCs w:val="24"/>
        </w:rPr>
        <w:t xml:space="preserve"> </w:t>
      </w:r>
    </w:p>
    <w:p w:rsidR="006832DB" w:rsidRPr="006832DB" w:rsidRDefault="006832DB" w:rsidP="006832DB">
      <w:pPr>
        <w:tabs>
          <w:tab w:val="left" w:pos="900"/>
        </w:tabs>
        <w:rPr>
          <w:b/>
          <w:sz w:val="24"/>
          <w:szCs w:val="24"/>
        </w:rPr>
      </w:pPr>
    </w:p>
    <w:p w:rsidR="00F732AE" w:rsidRDefault="00F732AE" w:rsidP="000C5B96">
      <w:pPr>
        <w:pStyle w:val="ListParagraph"/>
        <w:tabs>
          <w:tab w:val="left" w:pos="900"/>
        </w:tabs>
        <w:ind w:left="900"/>
        <w:rPr>
          <w:sz w:val="24"/>
          <w:szCs w:val="24"/>
        </w:rPr>
      </w:pPr>
      <w:r>
        <w:rPr>
          <w:sz w:val="24"/>
          <w:szCs w:val="24"/>
        </w:rPr>
        <w:t>IACP Executive Committee Representation – Director Pendergraff advised incoming  President Yost Zachary intends to appoint Chief Hall to the Executive Committee. Motion made by Chief Redman to pay expenses for Chief Hall to attend three executive committee meeting annually</w:t>
      </w:r>
      <w:r w:rsidR="004C2E13">
        <w:rPr>
          <w:sz w:val="24"/>
          <w:szCs w:val="24"/>
        </w:rPr>
        <w:t xml:space="preserve"> and seconded by Director Razor. </w:t>
      </w:r>
      <w:r w:rsidR="004C2E13">
        <w:rPr>
          <w:sz w:val="24"/>
          <w:szCs w:val="24"/>
          <w:u w:val="single"/>
        </w:rPr>
        <w:t>The motion passed.</w:t>
      </w:r>
    </w:p>
    <w:p w:rsidR="004C2E13" w:rsidRDefault="004C2E13" w:rsidP="000C5B96">
      <w:pPr>
        <w:pStyle w:val="ListParagraph"/>
        <w:tabs>
          <w:tab w:val="left" w:pos="900"/>
        </w:tabs>
        <w:ind w:left="900"/>
        <w:rPr>
          <w:sz w:val="24"/>
          <w:szCs w:val="24"/>
        </w:rPr>
      </w:pPr>
    </w:p>
    <w:p w:rsidR="004C2E13" w:rsidRDefault="004C2E13" w:rsidP="000C5B96">
      <w:pPr>
        <w:pStyle w:val="ListParagraph"/>
        <w:tabs>
          <w:tab w:val="left" w:pos="900"/>
        </w:tabs>
        <w:ind w:left="900"/>
        <w:rPr>
          <w:sz w:val="24"/>
          <w:szCs w:val="24"/>
        </w:rPr>
      </w:pPr>
      <w:r>
        <w:rPr>
          <w:sz w:val="24"/>
          <w:szCs w:val="24"/>
        </w:rPr>
        <w:t xml:space="preserve">SACOP Report </w:t>
      </w:r>
      <w:r w:rsidR="00EA1D73">
        <w:rPr>
          <w:sz w:val="24"/>
          <w:szCs w:val="24"/>
        </w:rPr>
        <w:t>–</w:t>
      </w:r>
      <w:r>
        <w:rPr>
          <w:sz w:val="24"/>
          <w:szCs w:val="24"/>
        </w:rPr>
        <w:t xml:space="preserve"> </w:t>
      </w:r>
      <w:r w:rsidR="00EA1D73">
        <w:rPr>
          <w:sz w:val="24"/>
          <w:szCs w:val="24"/>
        </w:rPr>
        <w:t xml:space="preserve">Chief Hall reported many topics affecting law enforcement was discussed during meetings. Brady/Giglio, medical marijuana, drones and officer health were some of the topics discussed. If further information is needed contact Chief Hall. </w:t>
      </w:r>
    </w:p>
    <w:p w:rsidR="00EA1D73" w:rsidRPr="004C2E13" w:rsidRDefault="00EA1D73" w:rsidP="000C5B96">
      <w:pPr>
        <w:pStyle w:val="ListParagraph"/>
        <w:tabs>
          <w:tab w:val="left" w:pos="900"/>
        </w:tabs>
        <w:ind w:left="900"/>
        <w:rPr>
          <w:sz w:val="24"/>
          <w:szCs w:val="24"/>
        </w:rPr>
      </w:pPr>
    </w:p>
    <w:p w:rsidR="00EA1D73" w:rsidRDefault="00AF4BE5" w:rsidP="000C5B96">
      <w:pPr>
        <w:pStyle w:val="ListParagraph"/>
        <w:tabs>
          <w:tab w:val="left" w:pos="900"/>
        </w:tabs>
        <w:ind w:left="900"/>
        <w:rPr>
          <w:sz w:val="24"/>
          <w:szCs w:val="24"/>
        </w:rPr>
      </w:pPr>
      <w:r>
        <w:rPr>
          <w:b/>
          <w:sz w:val="24"/>
          <w:szCs w:val="24"/>
        </w:rPr>
        <w:t>New Business</w:t>
      </w:r>
      <w:r w:rsidR="00191433">
        <w:rPr>
          <w:sz w:val="24"/>
          <w:szCs w:val="24"/>
        </w:rPr>
        <w:t>-</w:t>
      </w:r>
      <w:r w:rsidR="00EA1D73">
        <w:rPr>
          <w:sz w:val="24"/>
          <w:szCs w:val="24"/>
        </w:rPr>
        <w:t xml:space="preserve"> President Smoot asked for volunteers to represent KACP on the Governor’s Highway Safety Committee. Director Razor was appointed. </w:t>
      </w:r>
    </w:p>
    <w:p w:rsidR="00EA1D73" w:rsidRDefault="00EA1D73" w:rsidP="000C5B96">
      <w:pPr>
        <w:pStyle w:val="ListParagraph"/>
        <w:tabs>
          <w:tab w:val="left" w:pos="900"/>
        </w:tabs>
        <w:ind w:left="900"/>
        <w:rPr>
          <w:sz w:val="24"/>
          <w:szCs w:val="24"/>
        </w:rPr>
      </w:pPr>
    </w:p>
    <w:p w:rsidR="00EA1D73" w:rsidRDefault="00EA1D73" w:rsidP="000C5B96">
      <w:pPr>
        <w:pStyle w:val="ListParagraph"/>
        <w:tabs>
          <w:tab w:val="left" w:pos="900"/>
        </w:tabs>
        <w:ind w:left="900"/>
        <w:rPr>
          <w:sz w:val="24"/>
          <w:szCs w:val="24"/>
        </w:rPr>
      </w:pPr>
      <w:r>
        <w:rPr>
          <w:sz w:val="24"/>
          <w:szCs w:val="24"/>
        </w:rPr>
        <w:t xml:space="preserve">President Smoot advised members he needed three names to submit to serve as representative from KACP on KWEC. Smoot asked if anyone interested to let him </w:t>
      </w:r>
      <w:bookmarkStart w:id="0" w:name="_GoBack"/>
      <w:bookmarkEnd w:id="0"/>
      <w:r>
        <w:rPr>
          <w:sz w:val="24"/>
          <w:szCs w:val="24"/>
        </w:rPr>
        <w:t>know.</w:t>
      </w:r>
    </w:p>
    <w:p w:rsidR="00EA1D73" w:rsidRDefault="00EA1D73" w:rsidP="000C5B96">
      <w:pPr>
        <w:pStyle w:val="ListParagraph"/>
        <w:tabs>
          <w:tab w:val="left" w:pos="900"/>
        </w:tabs>
        <w:ind w:left="900"/>
        <w:rPr>
          <w:sz w:val="24"/>
          <w:szCs w:val="24"/>
        </w:rPr>
      </w:pPr>
    </w:p>
    <w:p w:rsidR="00626958" w:rsidRDefault="00EA1D73" w:rsidP="000C5B96">
      <w:pPr>
        <w:pStyle w:val="ListParagraph"/>
        <w:tabs>
          <w:tab w:val="left" w:pos="900"/>
        </w:tabs>
        <w:ind w:left="900"/>
        <w:rPr>
          <w:sz w:val="24"/>
          <w:szCs w:val="24"/>
        </w:rPr>
      </w:pPr>
      <w:r>
        <w:rPr>
          <w:sz w:val="24"/>
          <w:szCs w:val="24"/>
        </w:rPr>
        <w:t>Chief Melville advi</w:t>
      </w:r>
      <w:r w:rsidR="00BC30F1">
        <w:rPr>
          <w:sz w:val="24"/>
          <w:szCs w:val="24"/>
        </w:rPr>
        <w:t>sed a letter would be coming out</w:t>
      </w:r>
      <w:r>
        <w:rPr>
          <w:sz w:val="24"/>
          <w:szCs w:val="24"/>
        </w:rPr>
        <w:t xml:space="preserve"> once the KAR has been completed regarding “Firearms Certification Verification” Firearm certification is required annually. The training has to be done by </w:t>
      </w:r>
      <w:r w:rsidR="00626958">
        <w:rPr>
          <w:sz w:val="24"/>
          <w:szCs w:val="24"/>
        </w:rPr>
        <w:t>a certified range instructor. The instructor does not necessarily have to be certified by DOCJT. Compliance will be verified during accreditation.</w:t>
      </w:r>
    </w:p>
    <w:p w:rsidR="00626958" w:rsidRDefault="00626958" w:rsidP="000C5B96">
      <w:pPr>
        <w:pStyle w:val="ListParagraph"/>
        <w:tabs>
          <w:tab w:val="left" w:pos="900"/>
        </w:tabs>
        <w:ind w:left="900"/>
        <w:rPr>
          <w:sz w:val="24"/>
          <w:szCs w:val="24"/>
        </w:rPr>
      </w:pPr>
    </w:p>
    <w:p w:rsidR="00EA1D73" w:rsidRDefault="00626958" w:rsidP="000C5B96">
      <w:pPr>
        <w:pStyle w:val="ListParagraph"/>
        <w:tabs>
          <w:tab w:val="left" w:pos="900"/>
        </w:tabs>
        <w:ind w:left="900"/>
        <w:rPr>
          <w:sz w:val="24"/>
          <w:szCs w:val="24"/>
        </w:rPr>
      </w:pPr>
      <w:r>
        <w:rPr>
          <w:sz w:val="24"/>
          <w:szCs w:val="24"/>
        </w:rPr>
        <w:t>Chief Redman advised use of drones by law enforcement will be a major issue in the future. Chief Redman felt the KACP should monitor any legislation that may come forward on this issue.</w:t>
      </w:r>
    </w:p>
    <w:p w:rsidR="00626958" w:rsidRDefault="00626958" w:rsidP="000C5B96">
      <w:pPr>
        <w:pStyle w:val="ListParagraph"/>
        <w:tabs>
          <w:tab w:val="left" w:pos="900"/>
        </w:tabs>
        <w:ind w:left="900"/>
        <w:rPr>
          <w:sz w:val="24"/>
          <w:szCs w:val="24"/>
        </w:rPr>
      </w:pPr>
    </w:p>
    <w:p w:rsidR="00626958" w:rsidRDefault="00626958" w:rsidP="000C5B96">
      <w:pPr>
        <w:pStyle w:val="ListParagraph"/>
        <w:tabs>
          <w:tab w:val="left" w:pos="900"/>
        </w:tabs>
        <w:ind w:left="900"/>
        <w:rPr>
          <w:sz w:val="24"/>
          <w:szCs w:val="24"/>
        </w:rPr>
      </w:pPr>
      <w:r>
        <w:rPr>
          <w:sz w:val="24"/>
          <w:szCs w:val="24"/>
        </w:rPr>
        <w:t>Director Pendergraff will send an e-mail to all members containing the website for the newsletter. A member can go to the newsletter website and register to receive the newsletter.</w:t>
      </w:r>
    </w:p>
    <w:p w:rsidR="00626958" w:rsidRDefault="00626958" w:rsidP="000C5B96">
      <w:pPr>
        <w:pStyle w:val="ListParagraph"/>
        <w:tabs>
          <w:tab w:val="left" w:pos="900"/>
        </w:tabs>
        <w:ind w:left="900"/>
        <w:rPr>
          <w:sz w:val="24"/>
          <w:szCs w:val="24"/>
        </w:rPr>
      </w:pPr>
    </w:p>
    <w:p w:rsidR="00626958" w:rsidRDefault="00626958" w:rsidP="000C5B96">
      <w:pPr>
        <w:pStyle w:val="ListParagraph"/>
        <w:tabs>
          <w:tab w:val="left" w:pos="900"/>
        </w:tabs>
        <w:ind w:left="900"/>
        <w:rPr>
          <w:sz w:val="24"/>
          <w:szCs w:val="24"/>
        </w:rPr>
      </w:pPr>
      <w:r>
        <w:rPr>
          <w:sz w:val="24"/>
          <w:szCs w:val="24"/>
        </w:rPr>
        <w:t xml:space="preserve">Chief Horace Johnson has </w:t>
      </w:r>
      <w:r w:rsidR="00CC6CAA">
        <w:rPr>
          <w:sz w:val="24"/>
          <w:szCs w:val="24"/>
        </w:rPr>
        <w:t>resigned as executive director of the Kentucky Law Enforcement Memorial Foundation. Drexel Neal is the new executive director.</w:t>
      </w:r>
    </w:p>
    <w:p w:rsidR="00EA1D73" w:rsidRDefault="00EA1D73" w:rsidP="000C5B96">
      <w:pPr>
        <w:pStyle w:val="ListParagraph"/>
        <w:tabs>
          <w:tab w:val="left" w:pos="900"/>
        </w:tabs>
        <w:ind w:left="900"/>
        <w:rPr>
          <w:b/>
          <w:sz w:val="24"/>
          <w:szCs w:val="24"/>
        </w:rPr>
      </w:pPr>
    </w:p>
    <w:p w:rsidR="00AF4BE5" w:rsidRPr="002E5334" w:rsidRDefault="002E5334" w:rsidP="002E5334">
      <w:pPr>
        <w:pStyle w:val="ListParagraph"/>
        <w:numPr>
          <w:ilvl w:val="0"/>
          <w:numId w:val="2"/>
        </w:numPr>
        <w:tabs>
          <w:tab w:val="left" w:pos="900"/>
        </w:tabs>
        <w:rPr>
          <w:sz w:val="24"/>
          <w:szCs w:val="24"/>
        </w:rPr>
      </w:pPr>
      <w:r>
        <w:rPr>
          <w:b/>
          <w:sz w:val="24"/>
          <w:szCs w:val="24"/>
        </w:rPr>
        <w:t>Adjournment</w:t>
      </w:r>
      <w:r>
        <w:rPr>
          <w:sz w:val="24"/>
          <w:szCs w:val="24"/>
        </w:rPr>
        <w:t>- M</w:t>
      </w:r>
      <w:r w:rsidR="008E467C">
        <w:rPr>
          <w:sz w:val="24"/>
          <w:szCs w:val="24"/>
        </w:rPr>
        <w:t xml:space="preserve">otion made by Chief </w:t>
      </w:r>
      <w:r w:rsidR="00CC6CAA">
        <w:rPr>
          <w:sz w:val="24"/>
          <w:szCs w:val="24"/>
        </w:rPr>
        <w:t>Crider</w:t>
      </w:r>
      <w:r w:rsidR="008E467C">
        <w:rPr>
          <w:sz w:val="24"/>
          <w:szCs w:val="24"/>
        </w:rPr>
        <w:t xml:space="preserve"> to adjourn, seconded by Chief </w:t>
      </w:r>
      <w:r w:rsidR="00CC6CAA">
        <w:rPr>
          <w:sz w:val="24"/>
          <w:szCs w:val="24"/>
        </w:rPr>
        <w:t>Schiller</w:t>
      </w:r>
      <w:r w:rsidR="008E467C">
        <w:rPr>
          <w:sz w:val="24"/>
          <w:szCs w:val="24"/>
        </w:rPr>
        <w:t xml:space="preserve">. </w:t>
      </w:r>
      <w:r w:rsidR="00CC6CAA" w:rsidRPr="00CC6CAA">
        <w:rPr>
          <w:sz w:val="24"/>
          <w:szCs w:val="24"/>
          <w:u w:val="single"/>
        </w:rPr>
        <w:t>The m</w:t>
      </w:r>
      <w:r w:rsidR="008E467C" w:rsidRPr="00CC6CAA">
        <w:rPr>
          <w:sz w:val="24"/>
          <w:szCs w:val="24"/>
          <w:u w:val="single"/>
        </w:rPr>
        <w:t xml:space="preserve">otion </w:t>
      </w:r>
      <w:r w:rsidR="00CC6CAA">
        <w:rPr>
          <w:sz w:val="24"/>
          <w:szCs w:val="24"/>
          <w:u w:val="single"/>
        </w:rPr>
        <w:t xml:space="preserve">was </w:t>
      </w:r>
      <w:r w:rsidR="008E467C" w:rsidRPr="00CC6CAA">
        <w:rPr>
          <w:sz w:val="24"/>
          <w:szCs w:val="24"/>
          <w:u w:val="single"/>
        </w:rPr>
        <w:t>approved</w:t>
      </w:r>
      <w:r w:rsidR="008E467C">
        <w:rPr>
          <w:sz w:val="24"/>
          <w:szCs w:val="24"/>
        </w:rPr>
        <w:t>.</w:t>
      </w:r>
      <w:r w:rsidRPr="002E5334">
        <w:rPr>
          <w:sz w:val="24"/>
          <w:szCs w:val="24"/>
        </w:rPr>
        <w:t xml:space="preserve"> </w:t>
      </w:r>
    </w:p>
    <w:p w:rsidR="00AF4BE5" w:rsidRPr="00AF4BE5" w:rsidRDefault="00AF4BE5" w:rsidP="000C5B96">
      <w:pPr>
        <w:pStyle w:val="ListParagraph"/>
        <w:tabs>
          <w:tab w:val="left" w:pos="900"/>
        </w:tabs>
        <w:ind w:left="900"/>
        <w:rPr>
          <w:sz w:val="24"/>
          <w:szCs w:val="24"/>
        </w:rPr>
      </w:pPr>
      <w:r>
        <w:rPr>
          <w:sz w:val="24"/>
          <w:szCs w:val="24"/>
        </w:rPr>
        <w:lastRenderedPageBreak/>
        <w:t xml:space="preserve"> </w:t>
      </w:r>
    </w:p>
    <w:p w:rsidR="000C5B96" w:rsidRPr="000C5B96" w:rsidRDefault="000C5B96" w:rsidP="000C5B96">
      <w:pPr>
        <w:tabs>
          <w:tab w:val="left" w:pos="900"/>
        </w:tabs>
        <w:rPr>
          <w:sz w:val="24"/>
          <w:szCs w:val="24"/>
        </w:rPr>
      </w:pPr>
      <w:r>
        <w:rPr>
          <w:sz w:val="24"/>
          <w:szCs w:val="24"/>
        </w:rPr>
        <w:t xml:space="preserve">                  </w:t>
      </w:r>
    </w:p>
    <w:p w:rsidR="007F0F12" w:rsidRDefault="007F0F12" w:rsidP="00E90FB5">
      <w:pPr>
        <w:pStyle w:val="ListParagraph"/>
        <w:ind w:left="900"/>
        <w:rPr>
          <w:sz w:val="24"/>
          <w:szCs w:val="24"/>
        </w:rPr>
      </w:pPr>
    </w:p>
    <w:p w:rsidR="00C5610A" w:rsidRPr="007F0F12" w:rsidRDefault="007F0F12" w:rsidP="007F0F12">
      <w:pPr>
        <w:ind w:left="180" w:hanging="180"/>
        <w:rPr>
          <w:sz w:val="24"/>
          <w:szCs w:val="24"/>
        </w:rPr>
      </w:pPr>
      <w:r>
        <w:rPr>
          <w:sz w:val="24"/>
          <w:szCs w:val="24"/>
        </w:rPr>
        <w:t xml:space="preserve">      </w:t>
      </w:r>
      <w:r w:rsidRPr="007F0F12">
        <w:rPr>
          <w:sz w:val="24"/>
          <w:szCs w:val="24"/>
        </w:rPr>
        <w:t xml:space="preserve">  </w:t>
      </w:r>
    </w:p>
    <w:p w:rsidR="00E90FB5" w:rsidRPr="00E90FB5" w:rsidRDefault="00E24AFB" w:rsidP="00E90FB5">
      <w:pPr>
        <w:pStyle w:val="ListParagraph"/>
        <w:ind w:left="900"/>
        <w:rPr>
          <w:sz w:val="24"/>
          <w:szCs w:val="24"/>
        </w:rPr>
      </w:pPr>
      <w:r>
        <w:rPr>
          <w:sz w:val="24"/>
          <w:szCs w:val="24"/>
        </w:rPr>
        <w:t xml:space="preserve"> </w:t>
      </w:r>
    </w:p>
    <w:sectPr w:rsidR="00E90FB5" w:rsidRPr="00E90FB5" w:rsidSect="00443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F04"/>
    <w:multiLevelType w:val="hybridMultilevel"/>
    <w:tmpl w:val="299C8B18"/>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
    <w:nsid w:val="18800AE8"/>
    <w:multiLevelType w:val="hybridMultilevel"/>
    <w:tmpl w:val="338CCB7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22844CEC"/>
    <w:multiLevelType w:val="hybridMultilevel"/>
    <w:tmpl w:val="83EA198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49B27C7F"/>
    <w:multiLevelType w:val="hybridMultilevel"/>
    <w:tmpl w:val="C3A2B552"/>
    <w:lvl w:ilvl="0" w:tplc="4FCCA0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3D07FB"/>
    <w:multiLevelType w:val="hybridMultilevel"/>
    <w:tmpl w:val="C8701998"/>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5">
    <w:nsid w:val="4E3E54D1"/>
    <w:multiLevelType w:val="hybridMultilevel"/>
    <w:tmpl w:val="8B8627D4"/>
    <w:lvl w:ilvl="0" w:tplc="49ACE3E2">
      <w:start w:val="1"/>
      <w:numFmt w:val="bullet"/>
      <w:lvlText w:val=""/>
      <w:lvlJc w:val="left"/>
      <w:pPr>
        <w:ind w:left="1665" w:hanging="360"/>
      </w:pPr>
      <w:rPr>
        <w:rFonts w:ascii="Symbol" w:hAnsi="Symbol" w:hint="default"/>
        <w:b w:val="0"/>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6">
    <w:nsid w:val="5728522D"/>
    <w:multiLevelType w:val="hybridMultilevel"/>
    <w:tmpl w:val="81C01402"/>
    <w:lvl w:ilvl="0" w:tplc="49ACE3E2">
      <w:start w:val="1"/>
      <w:numFmt w:val="bullet"/>
      <w:lvlText w:val=""/>
      <w:lvlJc w:val="left"/>
      <w:pPr>
        <w:ind w:left="1665"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DE7D5D"/>
    <w:multiLevelType w:val="hybridMultilevel"/>
    <w:tmpl w:val="E1728298"/>
    <w:lvl w:ilvl="0" w:tplc="6232ADD6">
      <w:start w:val="1"/>
      <w:numFmt w:val="upperRoman"/>
      <w:lvlText w:val="%1."/>
      <w:lvlJc w:val="left"/>
      <w:pPr>
        <w:ind w:left="900" w:hanging="72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7D224400"/>
    <w:multiLevelType w:val="hybridMultilevel"/>
    <w:tmpl w:val="D716002A"/>
    <w:lvl w:ilvl="0" w:tplc="49ACE3E2">
      <w:start w:val="1"/>
      <w:numFmt w:val="bullet"/>
      <w:lvlText w:val=""/>
      <w:lvlJc w:val="left"/>
      <w:pPr>
        <w:ind w:left="1710" w:hanging="360"/>
      </w:pPr>
      <w:rPr>
        <w:rFonts w:ascii="Symbol" w:hAnsi="Symbol" w:hint="default"/>
        <w:b w:val="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7"/>
  </w:num>
  <w:num w:numId="3">
    <w:abstractNumId w:val="5"/>
  </w:num>
  <w:num w:numId="4">
    <w:abstractNumId w:val="8"/>
  </w:num>
  <w:num w:numId="5">
    <w:abstractNumId w:val="6"/>
  </w:num>
  <w:num w:numId="6">
    <w:abstractNumId w:val="0"/>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94"/>
    <w:rsid w:val="00002E95"/>
    <w:rsid w:val="00003428"/>
    <w:rsid w:val="00026246"/>
    <w:rsid w:val="00047192"/>
    <w:rsid w:val="00047A55"/>
    <w:rsid w:val="00057C9F"/>
    <w:rsid w:val="00087488"/>
    <w:rsid w:val="000B686A"/>
    <w:rsid w:val="000C5B96"/>
    <w:rsid w:val="000F48CC"/>
    <w:rsid w:val="000F4AB8"/>
    <w:rsid w:val="000F56FA"/>
    <w:rsid w:val="00142C2A"/>
    <w:rsid w:val="00162B31"/>
    <w:rsid w:val="00165075"/>
    <w:rsid w:val="001664E6"/>
    <w:rsid w:val="001833F2"/>
    <w:rsid w:val="00191433"/>
    <w:rsid w:val="001A3A0B"/>
    <w:rsid w:val="00210E12"/>
    <w:rsid w:val="00217799"/>
    <w:rsid w:val="0025010C"/>
    <w:rsid w:val="002538D3"/>
    <w:rsid w:val="0025730C"/>
    <w:rsid w:val="002607EF"/>
    <w:rsid w:val="002670D1"/>
    <w:rsid w:val="00286EB7"/>
    <w:rsid w:val="00294DDB"/>
    <w:rsid w:val="002E5334"/>
    <w:rsid w:val="002F265D"/>
    <w:rsid w:val="00311B96"/>
    <w:rsid w:val="00312C49"/>
    <w:rsid w:val="00337C55"/>
    <w:rsid w:val="0036087D"/>
    <w:rsid w:val="003B5D37"/>
    <w:rsid w:val="003C11CC"/>
    <w:rsid w:val="003C7CDB"/>
    <w:rsid w:val="003D6D7E"/>
    <w:rsid w:val="003E0424"/>
    <w:rsid w:val="004319C9"/>
    <w:rsid w:val="00443AF3"/>
    <w:rsid w:val="004A6ABC"/>
    <w:rsid w:val="004C2E13"/>
    <w:rsid w:val="004F6A77"/>
    <w:rsid w:val="00507E04"/>
    <w:rsid w:val="0053480F"/>
    <w:rsid w:val="0054486B"/>
    <w:rsid w:val="005542F0"/>
    <w:rsid w:val="00564743"/>
    <w:rsid w:val="005769FF"/>
    <w:rsid w:val="00591CF1"/>
    <w:rsid w:val="005A2CE7"/>
    <w:rsid w:val="005B1713"/>
    <w:rsid w:val="005D388C"/>
    <w:rsid w:val="005D7002"/>
    <w:rsid w:val="005E158D"/>
    <w:rsid w:val="0062349B"/>
    <w:rsid w:val="00626958"/>
    <w:rsid w:val="00641522"/>
    <w:rsid w:val="00650F7F"/>
    <w:rsid w:val="00652D9D"/>
    <w:rsid w:val="006604F5"/>
    <w:rsid w:val="006832DB"/>
    <w:rsid w:val="006B380E"/>
    <w:rsid w:val="0071032E"/>
    <w:rsid w:val="00731F72"/>
    <w:rsid w:val="0075237C"/>
    <w:rsid w:val="0077106A"/>
    <w:rsid w:val="00785DF6"/>
    <w:rsid w:val="00796C94"/>
    <w:rsid w:val="007B74DE"/>
    <w:rsid w:val="007F0F12"/>
    <w:rsid w:val="007F4975"/>
    <w:rsid w:val="00807860"/>
    <w:rsid w:val="00850F35"/>
    <w:rsid w:val="008606A7"/>
    <w:rsid w:val="00882752"/>
    <w:rsid w:val="00887534"/>
    <w:rsid w:val="008A1051"/>
    <w:rsid w:val="008D4DB3"/>
    <w:rsid w:val="008E467C"/>
    <w:rsid w:val="0091739C"/>
    <w:rsid w:val="00931129"/>
    <w:rsid w:val="00940BA5"/>
    <w:rsid w:val="00946049"/>
    <w:rsid w:val="00973178"/>
    <w:rsid w:val="00981F59"/>
    <w:rsid w:val="0098396E"/>
    <w:rsid w:val="00991D04"/>
    <w:rsid w:val="009A009C"/>
    <w:rsid w:val="009C38B4"/>
    <w:rsid w:val="00A17402"/>
    <w:rsid w:val="00A24932"/>
    <w:rsid w:val="00A34095"/>
    <w:rsid w:val="00A36943"/>
    <w:rsid w:val="00A63BCB"/>
    <w:rsid w:val="00A82D90"/>
    <w:rsid w:val="00A836FC"/>
    <w:rsid w:val="00A8579A"/>
    <w:rsid w:val="00AB7193"/>
    <w:rsid w:val="00AF4BE5"/>
    <w:rsid w:val="00B302F8"/>
    <w:rsid w:val="00BB2165"/>
    <w:rsid w:val="00BC28CE"/>
    <w:rsid w:val="00BC30F1"/>
    <w:rsid w:val="00BD4CF8"/>
    <w:rsid w:val="00BD68CD"/>
    <w:rsid w:val="00BE1E56"/>
    <w:rsid w:val="00BE6304"/>
    <w:rsid w:val="00C40699"/>
    <w:rsid w:val="00C47ED5"/>
    <w:rsid w:val="00C53198"/>
    <w:rsid w:val="00C5610A"/>
    <w:rsid w:val="00C9223F"/>
    <w:rsid w:val="00CB530C"/>
    <w:rsid w:val="00CC0F5A"/>
    <w:rsid w:val="00CC6CAA"/>
    <w:rsid w:val="00CD3C7E"/>
    <w:rsid w:val="00CE4706"/>
    <w:rsid w:val="00D3151F"/>
    <w:rsid w:val="00D424F1"/>
    <w:rsid w:val="00D7582D"/>
    <w:rsid w:val="00D9503C"/>
    <w:rsid w:val="00DA25AE"/>
    <w:rsid w:val="00E24AFB"/>
    <w:rsid w:val="00E26BAD"/>
    <w:rsid w:val="00E3542E"/>
    <w:rsid w:val="00E5104D"/>
    <w:rsid w:val="00E52D71"/>
    <w:rsid w:val="00E9004F"/>
    <w:rsid w:val="00E90FB5"/>
    <w:rsid w:val="00EA1D73"/>
    <w:rsid w:val="00EB2F85"/>
    <w:rsid w:val="00ED6782"/>
    <w:rsid w:val="00EE44B1"/>
    <w:rsid w:val="00EE5877"/>
    <w:rsid w:val="00EE788D"/>
    <w:rsid w:val="00F07EA1"/>
    <w:rsid w:val="00F21130"/>
    <w:rsid w:val="00F3150A"/>
    <w:rsid w:val="00F40377"/>
    <w:rsid w:val="00F732AE"/>
    <w:rsid w:val="00F75C9D"/>
    <w:rsid w:val="00FC1A2B"/>
    <w:rsid w:val="00FF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C94"/>
    <w:pPr>
      <w:ind w:left="720"/>
      <w:contextualSpacing/>
    </w:pPr>
  </w:style>
  <w:style w:type="paragraph" w:styleId="BalloonText">
    <w:name w:val="Balloon Text"/>
    <w:basedOn w:val="Normal"/>
    <w:link w:val="BalloonTextChar"/>
    <w:uiPriority w:val="99"/>
    <w:semiHidden/>
    <w:unhideWhenUsed/>
    <w:rsid w:val="00931129"/>
    <w:rPr>
      <w:rFonts w:ascii="Tahoma" w:hAnsi="Tahoma" w:cs="Tahoma"/>
      <w:sz w:val="16"/>
      <w:szCs w:val="16"/>
    </w:rPr>
  </w:style>
  <w:style w:type="character" w:customStyle="1" w:styleId="BalloonTextChar">
    <w:name w:val="Balloon Text Char"/>
    <w:basedOn w:val="DefaultParagraphFont"/>
    <w:link w:val="BalloonText"/>
    <w:uiPriority w:val="99"/>
    <w:semiHidden/>
    <w:rsid w:val="009311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C94"/>
    <w:pPr>
      <w:ind w:left="720"/>
      <w:contextualSpacing/>
    </w:pPr>
  </w:style>
  <w:style w:type="paragraph" w:styleId="BalloonText">
    <w:name w:val="Balloon Text"/>
    <w:basedOn w:val="Normal"/>
    <w:link w:val="BalloonTextChar"/>
    <w:uiPriority w:val="99"/>
    <w:semiHidden/>
    <w:unhideWhenUsed/>
    <w:rsid w:val="00931129"/>
    <w:rPr>
      <w:rFonts w:ascii="Tahoma" w:hAnsi="Tahoma" w:cs="Tahoma"/>
      <w:sz w:val="16"/>
      <w:szCs w:val="16"/>
    </w:rPr>
  </w:style>
  <w:style w:type="character" w:customStyle="1" w:styleId="BalloonTextChar">
    <w:name w:val="Balloon Text Char"/>
    <w:basedOn w:val="DefaultParagraphFont"/>
    <w:link w:val="BalloonText"/>
    <w:uiPriority w:val="99"/>
    <w:semiHidden/>
    <w:rsid w:val="009311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Louisville Campus Agreement</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w0hall01</dc:creator>
  <cp:lastModifiedBy>James</cp:lastModifiedBy>
  <cp:revision>3</cp:revision>
  <cp:lastPrinted>2014-01-20T22:16:00Z</cp:lastPrinted>
  <dcterms:created xsi:type="dcterms:W3CDTF">2014-01-20T22:43:00Z</dcterms:created>
  <dcterms:modified xsi:type="dcterms:W3CDTF">2014-01-20T22:44:00Z</dcterms:modified>
</cp:coreProperties>
</file>